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2021年第10期</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pStyle w:val="5"/>
        <w:jc w:val="center"/>
        <w:rPr>
          <w:rFonts w:hint="eastAsia" w:ascii="方正小标宋简体" w:hAnsi="方正小标宋简体" w:eastAsia="方正小标宋简体" w:cs="方正小标宋简体"/>
          <w:i w:val="0"/>
          <w:iCs w:val="0"/>
          <w:caps w:val="0"/>
          <w:color w:val="000000" w:themeColor="text1"/>
          <w:spacing w:val="23"/>
          <w:sz w:val="36"/>
          <w:szCs w:val="36"/>
          <w:shd w:val="clear" w:color="auto" w:fill="auto"/>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23"/>
          <w:sz w:val="36"/>
          <w:szCs w:val="36"/>
          <w:shd w:val="clear" w:color="auto" w:fill="auto"/>
          <w14:textFill>
            <w14:solidFill>
              <w14:schemeClr w14:val="tx1"/>
            </w14:solidFill>
          </w14:textFill>
        </w:rPr>
        <w:t>2021年阿坝州美术书法创作安排部署会</w:t>
      </w:r>
    </w:p>
    <w:p>
      <w:pPr>
        <w:pStyle w:val="5"/>
        <w:jc w:val="center"/>
        <w:rPr>
          <w:rFonts w:hint="eastAsia" w:ascii="方正小标宋简体" w:hAnsi="方正小标宋简体" w:eastAsia="方正小标宋简体" w:cs="方正小标宋简体"/>
          <w:i w:val="0"/>
          <w:iCs w:val="0"/>
          <w:caps w:val="0"/>
          <w:color w:val="000000" w:themeColor="text1"/>
          <w:spacing w:val="23"/>
          <w:sz w:val="36"/>
          <w:szCs w:val="36"/>
          <w:shd w:val="clear" w:color="auto" w:fill="auto"/>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23"/>
          <w:sz w:val="36"/>
          <w:szCs w:val="36"/>
          <w:shd w:val="clear" w:color="auto" w:fill="auto"/>
          <w14:textFill>
            <w14:solidFill>
              <w14:schemeClr w14:val="tx1"/>
            </w14:solidFill>
          </w14:textFill>
        </w:rPr>
        <w:t>在阿坝师范学院召开</w:t>
      </w:r>
    </w:p>
    <w:p>
      <w:pPr>
        <w:pStyle w:val="5"/>
        <w:jc w:val="left"/>
        <w:rPr>
          <w:rFonts w:hint="eastAsia" w:ascii="仿宋_GB2312" w:hAnsi="仿宋_GB2312" w:eastAsia="仿宋_GB2312" w:cs="仿宋_GB2312"/>
          <w:i w:val="0"/>
          <w:iCs w:val="0"/>
          <w:caps w:val="0"/>
          <w:color w:val="000000" w:themeColor="text1"/>
          <w:spacing w:val="23"/>
          <w:sz w:val="32"/>
          <w:szCs w:val="32"/>
          <w:shd w:val="clear" w:color="auto" w:fill="auto"/>
          <w14:textFill>
            <w14:solidFill>
              <w14:schemeClr w14:val="tx1"/>
            </w14:solidFill>
          </w14:textFill>
        </w:rPr>
      </w:pPr>
    </w:p>
    <w:p>
      <w:pPr>
        <w:pStyle w:val="5"/>
        <w:ind w:firstLine="732" w:firstLineChars="200"/>
        <w:jc w:val="left"/>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23"/>
          <w:sz w:val="32"/>
          <w:szCs w:val="32"/>
          <w:shd w:val="clear" w:color="auto" w:fill="auto"/>
          <w14:textFill>
            <w14:solidFill>
              <w14:schemeClr w14:val="tx1"/>
            </w14:solidFill>
          </w14:textFill>
        </w:rPr>
        <w:t>3月</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25日，2021年阿坝州美术书法创作安排部署会在阿坝师范学院召开。会议由阿坝州文化馆副馆长、美协秘书长张志勇主持。</w:t>
      </w:r>
    </w:p>
    <w:p>
      <w:pPr>
        <w:pStyle w:val="5"/>
        <w:ind w:firstLine="640" w:firstLineChars="200"/>
        <w:jc w:val="left"/>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会议安排部署了美术书法创作主题：一是聚焦以“中国梦”为主题的现实题材；二是突出以阿坝人文底蕴为主题的特色题材；三是聚焦黄河文化为主题的艺术创作；四是抓好以阿坝绿水青山为题材的生态题材；五是挖掘以红色文化为主题的革命历史题材。</w:t>
      </w:r>
    </w:p>
    <w:p>
      <w:pPr>
        <w:pStyle w:val="5"/>
        <w:ind w:firstLine="640" w:firstLineChars="200"/>
        <w:jc w:val="left"/>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会上由俄玛塔馆长就阿坝州近年来的美术书法工作开展情况进行了阶段性的总结，并对阿坝师范学院近年来对阿坝群文事业给予的帮助和支持表示感谢。俄玛塔馆长提出了三点希望：一是希望继续得到学院对我馆工作上的支持；二是希望艺术家们认真落实会议精神，积极参与展览赛事；三是希望艺术家们结合阿坝人文风光，抓住主旋律创作文艺精品，做好阿坝文化宣传者。</w:t>
      </w:r>
    </w:p>
    <w:p>
      <w:pPr>
        <w:pStyle w:val="5"/>
        <w:ind w:firstLine="640" w:firstLineChars="200"/>
        <w:jc w:val="left"/>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最后由阿坝师范学院党委副书记、工会主席孙建平做重要讲话，对阿坝师范学院的发展、教学科研、招生就业、人才培养等重点工作做了详细的介绍，展望未来与阿坝州文化馆开展各项合作，期望阿坝州美术书法取得更辉煌的成绩。</w:t>
      </w:r>
    </w:p>
    <w:p>
      <w:pPr>
        <w:pStyle w:val="5"/>
        <w:ind w:firstLine="640" w:firstLineChars="200"/>
        <w:jc w:val="left"/>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本次会议为今后的创作指明了方向。会后为了更好的落实2021年艺术创作任务，提高创作质量，艺术家们进行了创作交流座谈会，大家结合自己的专业紧密联系主题积极发言，在热烈讨论与交流声中，艺术家的创作理念都得到了升华，创作思路都得到了拓宽。努力创作出精品佳作，为建党100周年献礼。</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阿坝州</w:t>
      </w:r>
      <w:r>
        <w:rPr>
          <w:rFonts w:hint="eastAsia" w:ascii="仿宋_GB2312" w:hAnsi="仿宋_GB2312" w:eastAsia="仿宋_GB2312" w:cs="仿宋_GB2312"/>
          <w:sz w:val="32"/>
          <w:szCs w:val="32"/>
          <w:lang w:eastAsia="zh-CN"/>
        </w:rPr>
        <w:t>文化馆（州美术馆、州非遗中心）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pStyle w:val="5"/>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drawing>
          <wp:inline distT="0" distB="0" distL="114300" distR="114300">
            <wp:extent cx="5514975" cy="3380740"/>
            <wp:effectExtent l="0" t="0" r="9525" b="1016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5514975" cy="3380740"/>
                    </a:xfrm>
                    <a:prstGeom prst="rect">
                      <a:avLst/>
                    </a:prstGeom>
                  </pic:spPr>
                </pic:pic>
              </a:graphicData>
            </a:graphic>
          </wp:inline>
        </w:drawing>
      </w:r>
    </w:p>
    <w:p>
      <w:pPr>
        <w:pStyle w:val="5"/>
      </w:pPr>
      <w:bookmarkStart w:id="0" w:name="_GoBack"/>
      <w:bookmarkEnd w:id="0"/>
    </w:p>
    <w:p>
      <w:pPr>
        <w:pStyle w:val="5"/>
        <w:rPr>
          <w:rFonts w:hint="eastAsia" w:ascii="方正小标宋简体" w:hAnsi="方正小标宋简体" w:eastAsia="方正小标宋简体" w:cs="方正小标宋简体"/>
          <w:color w:val="333333"/>
          <w:spacing w:val="8"/>
          <w:sz w:val="36"/>
          <w:szCs w:val="36"/>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D"/>
    <w:rsid w:val="003D4C7C"/>
    <w:rsid w:val="006D2B8D"/>
    <w:rsid w:val="00785921"/>
    <w:rsid w:val="00977A93"/>
    <w:rsid w:val="00B07DD2"/>
    <w:rsid w:val="01866844"/>
    <w:rsid w:val="01F31EDE"/>
    <w:rsid w:val="022E5416"/>
    <w:rsid w:val="03900F20"/>
    <w:rsid w:val="05F24F13"/>
    <w:rsid w:val="06161F70"/>
    <w:rsid w:val="06706761"/>
    <w:rsid w:val="0693330A"/>
    <w:rsid w:val="079A0EA2"/>
    <w:rsid w:val="0873365F"/>
    <w:rsid w:val="088C3CDB"/>
    <w:rsid w:val="08FE28B1"/>
    <w:rsid w:val="094E3456"/>
    <w:rsid w:val="097A4F7D"/>
    <w:rsid w:val="09882B57"/>
    <w:rsid w:val="0A1A5BAB"/>
    <w:rsid w:val="0A40745C"/>
    <w:rsid w:val="0A795CD7"/>
    <w:rsid w:val="0BAB2CE5"/>
    <w:rsid w:val="0BAC16A3"/>
    <w:rsid w:val="0BD429AD"/>
    <w:rsid w:val="0C632669"/>
    <w:rsid w:val="0CEF4F8B"/>
    <w:rsid w:val="0EFE3997"/>
    <w:rsid w:val="0F125C95"/>
    <w:rsid w:val="0FA7041F"/>
    <w:rsid w:val="11626B1E"/>
    <w:rsid w:val="11BF1687"/>
    <w:rsid w:val="12D923DD"/>
    <w:rsid w:val="13334FE3"/>
    <w:rsid w:val="148B2913"/>
    <w:rsid w:val="14A31A8B"/>
    <w:rsid w:val="15BD2C0C"/>
    <w:rsid w:val="164C0E05"/>
    <w:rsid w:val="16A84170"/>
    <w:rsid w:val="16C30C77"/>
    <w:rsid w:val="171B171E"/>
    <w:rsid w:val="17556CBA"/>
    <w:rsid w:val="180B1B3B"/>
    <w:rsid w:val="18274063"/>
    <w:rsid w:val="192836CE"/>
    <w:rsid w:val="1A994B58"/>
    <w:rsid w:val="1ABF4AA5"/>
    <w:rsid w:val="1B8C4467"/>
    <w:rsid w:val="1C2670D9"/>
    <w:rsid w:val="1D47164D"/>
    <w:rsid w:val="1D4910C9"/>
    <w:rsid w:val="1DA14DC8"/>
    <w:rsid w:val="1ECA6DE0"/>
    <w:rsid w:val="1F232E0E"/>
    <w:rsid w:val="2110663A"/>
    <w:rsid w:val="21D53F01"/>
    <w:rsid w:val="21DA64B6"/>
    <w:rsid w:val="221039C1"/>
    <w:rsid w:val="221433CA"/>
    <w:rsid w:val="22373550"/>
    <w:rsid w:val="22835E2F"/>
    <w:rsid w:val="24E313E3"/>
    <w:rsid w:val="267E618E"/>
    <w:rsid w:val="27656CDD"/>
    <w:rsid w:val="284A62B4"/>
    <w:rsid w:val="29262312"/>
    <w:rsid w:val="29D33044"/>
    <w:rsid w:val="2A4B21D7"/>
    <w:rsid w:val="2A683DEE"/>
    <w:rsid w:val="2AD64EE1"/>
    <w:rsid w:val="2B8E74ED"/>
    <w:rsid w:val="2E0A4482"/>
    <w:rsid w:val="2E3A7C98"/>
    <w:rsid w:val="2EB6646A"/>
    <w:rsid w:val="2ED407C1"/>
    <w:rsid w:val="30283F7C"/>
    <w:rsid w:val="30701A25"/>
    <w:rsid w:val="307A0A08"/>
    <w:rsid w:val="30AF43AF"/>
    <w:rsid w:val="30D71143"/>
    <w:rsid w:val="31114184"/>
    <w:rsid w:val="317917F8"/>
    <w:rsid w:val="32C34657"/>
    <w:rsid w:val="32D0478B"/>
    <w:rsid w:val="33890F27"/>
    <w:rsid w:val="3521099E"/>
    <w:rsid w:val="353334BB"/>
    <w:rsid w:val="359011C2"/>
    <w:rsid w:val="37420F52"/>
    <w:rsid w:val="375923EF"/>
    <w:rsid w:val="37A33BE7"/>
    <w:rsid w:val="38166E7F"/>
    <w:rsid w:val="385F3A76"/>
    <w:rsid w:val="388171BD"/>
    <w:rsid w:val="38EB7A87"/>
    <w:rsid w:val="39791079"/>
    <w:rsid w:val="39C13BA8"/>
    <w:rsid w:val="3A235AD2"/>
    <w:rsid w:val="3ADE4820"/>
    <w:rsid w:val="3AEF454A"/>
    <w:rsid w:val="3CA0140D"/>
    <w:rsid w:val="3DE63A98"/>
    <w:rsid w:val="3E171EAE"/>
    <w:rsid w:val="3F07581F"/>
    <w:rsid w:val="3F2665DB"/>
    <w:rsid w:val="3FC4687B"/>
    <w:rsid w:val="43554254"/>
    <w:rsid w:val="449B04AA"/>
    <w:rsid w:val="44A242A5"/>
    <w:rsid w:val="44AE3574"/>
    <w:rsid w:val="46345DA9"/>
    <w:rsid w:val="47675EAE"/>
    <w:rsid w:val="47B2271B"/>
    <w:rsid w:val="47FA4869"/>
    <w:rsid w:val="49380C50"/>
    <w:rsid w:val="49DE56BE"/>
    <w:rsid w:val="4A3129FB"/>
    <w:rsid w:val="4C3E317C"/>
    <w:rsid w:val="4D8F4C8D"/>
    <w:rsid w:val="4E4702DB"/>
    <w:rsid w:val="4FB651D7"/>
    <w:rsid w:val="51580E90"/>
    <w:rsid w:val="516215D9"/>
    <w:rsid w:val="523E22D9"/>
    <w:rsid w:val="52472878"/>
    <w:rsid w:val="52505EDA"/>
    <w:rsid w:val="53453ED3"/>
    <w:rsid w:val="534A3AE0"/>
    <w:rsid w:val="541430B5"/>
    <w:rsid w:val="54E8493F"/>
    <w:rsid w:val="55946466"/>
    <w:rsid w:val="55BB5607"/>
    <w:rsid w:val="560E4CB9"/>
    <w:rsid w:val="56107DA9"/>
    <w:rsid w:val="57B64668"/>
    <w:rsid w:val="57C75527"/>
    <w:rsid w:val="57E42033"/>
    <w:rsid w:val="581C27B3"/>
    <w:rsid w:val="589813D6"/>
    <w:rsid w:val="58B52899"/>
    <w:rsid w:val="58E25D5B"/>
    <w:rsid w:val="59433E76"/>
    <w:rsid w:val="5BF6098F"/>
    <w:rsid w:val="5DC41746"/>
    <w:rsid w:val="5E480757"/>
    <w:rsid w:val="5E8668C4"/>
    <w:rsid w:val="5E916FD4"/>
    <w:rsid w:val="5EAA3FE0"/>
    <w:rsid w:val="5ED071C7"/>
    <w:rsid w:val="5ED51AF7"/>
    <w:rsid w:val="5EE85D32"/>
    <w:rsid w:val="60F52AD5"/>
    <w:rsid w:val="610D4967"/>
    <w:rsid w:val="61723EC8"/>
    <w:rsid w:val="61A13132"/>
    <w:rsid w:val="61C23E9D"/>
    <w:rsid w:val="61D01675"/>
    <w:rsid w:val="61E64018"/>
    <w:rsid w:val="62E539E2"/>
    <w:rsid w:val="63315801"/>
    <w:rsid w:val="638F45CA"/>
    <w:rsid w:val="63D0592E"/>
    <w:rsid w:val="63F34E2D"/>
    <w:rsid w:val="64745F35"/>
    <w:rsid w:val="66985D65"/>
    <w:rsid w:val="67DF1B54"/>
    <w:rsid w:val="682314C1"/>
    <w:rsid w:val="68AC039D"/>
    <w:rsid w:val="68C55245"/>
    <w:rsid w:val="68D96FEC"/>
    <w:rsid w:val="69E827D9"/>
    <w:rsid w:val="6A7670AE"/>
    <w:rsid w:val="6B4126C5"/>
    <w:rsid w:val="6B476C73"/>
    <w:rsid w:val="6B6C3B4B"/>
    <w:rsid w:val="6C640CDC"/>
    <w:rsid w:val="6CC60D03"/>
    <w:rsid w:val="6CC77914"/>
    <w:rsid w:val="6D6E2819"/>
    <w:rsid w:val="6E241705"/>
    <w:rsid w:val="6E2F10D3"/>
    <w:rsid w:val="6E9757C8"/>
    <w:rsid w:val="6F451DB9"/>
    <w:rsid w:val="705306DB"/>
    <w:rsid w:val="70C345A9"/>
    <w:rsid w:val="70CD10F9"/>
    <w:rsid w:val="736E2C99"/>
    <w:rsid w:val="737A6E25"/>
    <w:rsid w:val="73E7214F"/>
    <w:rsid w:val="770F0335"/>
    <w:rsid w:val="772A06E9"/>
    <w:rsid w:val="777A379E"/>
    <w:rsid w:val="787C5E53"/>
    <w:rsid w:val="78A465C5"/>
    <w:rsid w:val="796800C1"/>
    <w:rsid w:val="7A001CC2"/>
    <w:rsid w:val="7ACD3F2C"/>
    <w:rsid w:val="7C150C1A"/>
    <w:rsid w:val="7D1B317B"/>
    <w:rsid w:val="7D981854"/>
    <w:rsid w:val="7EC514CC"/>
    <w:rsid w:val="7FF4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文档正文"/>
    <w:basedOn w:val="1"/>
    <w:qFormat/>
    <w:uiPriority w:val="0"/>
    <w:pPr>
      <w:adjustRightInd w:val="0"/>
      <w:spacing w:line="480" w:lineRule="atLeast"/>
      <w:textAlignment w:val="baseline"/>
    </w:pPr>
    <w:rPr>
      <w:rFonts w:ascii="Arial" w:hAnsi="Arial"/>
      <w:kern w:val="0"/>
    </w:rPr>
  </w:style>
  <w:style w:type="paragraph" w:styleId="5">
    <w:name w:val="Body Text"/>
    <w:basedOn w:val="1"/>
    <w:qFormat/>
    <w:uiPriority w:val="0"/>
  </w:style>
  <w:style w:type="paragraph" w:styleId="6">
    <w:name w:val="Body Text Indent"/>
    <w:basedOn w:val="1"/>
    <w:next w:val="7"/>
    <w:unhideWhenUsed/>
    <w:qFormat/>
    <w:uiPriority w:val="99"/>
    <w:pPr>
      <w:spacing w:after="120"/>
      <w:ind w:left="420" w:leftChars="200"/>
    </w:pPr>
  </w:style>
  <w:style w:type="paragraph" w:styleId="7">
    <w:name w:val="Body Text First Indent 2"/>
    <w:basedOn w:val="6"/>
    <w:next w:val="1"/>
    <w:qFormat/>
    <w:uiPriority w:val="99"/>
    <w:pPr>
      <w:ind w:firstLine="420" w:firstLineChars="200"/>
    </w:pPr>
    <w:rPr>
      <w:rFonts w:ascii="Calibri" w:hAnsi="Calibri" w:eastAsia="宋体" w:cs="Times New Roman"/>
      <w:szCs w:val="24"/>
    </w:rPr>
  </w:style>
  <w:style w:type="paragraph" w:styleId="8">
    <w:name w:val="Balloon Text"/>
    <w:basedOn w:val="1"/>
    <w:link w:val="14"/>
    <w:semiHidden/>
    <w:unhideWhenUsed/>
    <w:qFormat/>
    <w:uiPriority w:val="99"/>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customStyle="1" w:styleId="14">
    <w:name w:val="批注框文本 Char"/>
    <w:basedOn w:val="12"/>
    <w:link w:val="8"/>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Words>
  <Characters>206</Characters>
  <Lines>1</Lines>
  <Paragraphs>1</Paragraphs>
  <TotalTime>1</TotalTime>
  <ScaleCrop>false</ScaleCrop>
  <LinksUpToDate>false</LinksUpToDate>
  <CharactersWithSpaces>241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dell</dc:creator>
  <cp:lastModifiedBy>123</cp:lastModifiedBy>
  <cp:lastPrinted>2021-03-26T08:05:00Z</cp:lastPrinted>
  <dcterms:modified xsi:type="dcterms:W3CDTF">2021-11-02T03:22:34Z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885C2D925E2E43CE8537CAD6D30193E6</vt:lpwstr>
  </property>
</Properties>
</file>