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2021年第5期</w:t>
      </w:r>
    </w:p>
    <w:p>
      <w:pPr>
        <w:jc w:val="center"/>
        <w:rPr>
          <w:rFonts w:cs="黑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b/>
          <w:bCs/>
          <w:sz w:val="44"/>
          <w:szCs w:val="44"/>
        </w:rPr>
        <w:t>中共阿坝州文化馆支部</w:t>
      </w:r>
    </w:p>
    <w:p>
      <w:pPr>
        <w:spacing w:line="540" w:lineRule="exact"/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黑体" w:asciiTheme="minorEastAsia" w:hAnsiTheme="minorEastAsia" w:eastAsiaTheme="minorEastAsia"/>
          <w:b/>
          <w:sz w:val="44"/>
          <w:szCs w:val="44"/>
        </w:rPr>
        <w:t>参加局机关</w:t>
      </w: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党建示范机关、学习型机关</w:t>
      </w:r>
    </w:p>
    <w:p>
      <w:pPr>
        <w:jc w:val="center"/>
        <w:rPr>
          <w:rFonts w:cs="黑体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创建工作推进会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2021年3月5日，阿坝州文化馆支部全体党员参加了《州文体旅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党建示范机关、学习型机关创建工作推进会》。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3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会上，局党组书记陈顺清同志提出：2021年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是中国共产党成立100周年，全局党员干部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高举党的旗帜，牢记初心使命，统一思想认识，明确工作重心，围绕文体旅系统“红色主题年”创新思路，落实举措，推动融合，以优异的成绩为党的百岁生日献礼。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把党史学深学实，不断淬炼党性修养。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对照《机关党建促全域旅游示范区创建方案》，继续探索新的举措，积累新的经验，创造新的成果，把促创工作的重心下沉到基层，将党的领导贯穿创建工作始终。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要保持清醒头脑，时刻将纪律规矩挺在前面，树立清廉作风，时刻将警铃警钟常鸣耳旁，营造全局上下风清气正的工作氛围。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立足本职，找准与中央、省委、州委安排部署的切入点和结合点，在党的百年华诞、党史学习教育、乡村振兴、全省文旅大会等大事上下苦功，出亮点，持续推动机关双创服务大局。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克服思想浅薄、工作懈怠、责任推诿等思想弊病，在干事上发扬“孺子牛”“拓荒牛”“老黄牛”三牛精神，做到想干事，会干事，干成事，不出事。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3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3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机关党委书记刘明星同志从深入开展建党100周年庆祝活动、党史学习教育、“学党史、感党恩、强党性”主题读书活动、“五好党支部”创建、机关党建促全域旅游示范区创建、党风廉政建设、机关双创等方面对2021年机关党建工作进行了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后，阿坝州文化馆支部要求全体党员干部要认真领会推进会精神，按照今年州局“红色主题年”工作部署，将业务工作与党建工作有机结合起来，持续推进我州2021年群众文化、非遗保护、文艺创作和对外文化交流高标准、高质量完成，向党和群众交出一份满意的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11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09590" cy="3556635"/>
            <wp:effectExtent l="0" t="0" r="10160" b="5715"/>
            <wp:docPr id="1" name="图片 1" descr="微信图片_2021031011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101134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F31EDE"/>
    <w:rsid w:val="05F24F13"/>
    <w:rsid w:val="06161F70"/>
    <w:rsid w:val="06706761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5BD2C0C"/>
    <w:rsid w:val="164C0E05"/>
    <w:rsid w:val="16C30C77"/>
    <w:rsid w:val="171B171E"/>
    <w:rsid w:val="17556CBA"/>
    <w:rsid w:val="18274063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9262312"/>
    <w:rsid w:val="2A683DEE"/>
    <w:rsid w:val="2DB63089"/>
    <w:rsid w:val="2EB6646A"/>
    <w:rsid w:val="2ED407C1"/>
    <w:rsid w:val="30AF43AF"/>
    <w:rsid w:val="30D71143"/>
    <w:rsid w:val="31114184"/>
    <w:rsid w:val="32D0478B"/>
    <w:rsid w:val="33890F27"/>
    <w:rsid w:val="3521099E"/>
    <w:rsid w:val="365E1C1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C4687B"/>
    <w:rsid w:val="44A242A5"/>
    <w:rsid w:val="44AE3574"/>
    <w:rsid w:val="46345DA9"/>
    <w:rsid w:val="47991688"/>
    <w:rsid w:val="47B2271B"/>
    <w:rsid w:val="49380C50"/>
    <w:rsid w:val="4C3E317C"/>
    <w:rsid w:val="4E4702DB"/>
    <w:rsid w:val="4FB651D7"/>
    <w:rsid w:val="50AA44FC"/>
    <w:rsid w:val="516215D9"/>
    <w:rsid w:val="53453ED3"/>
    <w:rsid w:val="54E8493F"/>
    <w:rsid w:val="55BB5607"/>
    <w:rsid w:val="56107DA9"/>
    <w:rsid w:val="57C75527"/>
    <w:rsid w:val="57E42033"/>
    <w:rsid w:val="581C27B3"/>
    <w:rsid w:val="58B52899"/>
    <w:rsid w:val="5BF6098F"/>
    <w:rsid w:val="5E480757"/>
    <w:rsid w:val="5E916FD4"/>
    <w:rsid w:val="5EAA3FE0"/>
    <w:rsid w:val="5ED51AF7"/>
    <w:rsid w:val="60F52AD5"/>
    <w:rsid w:val="610D4967"/>
    <w:rsid w:val="61C23E9D"/>
    <w:rsid w:val="64745F35"/>
    <w:rsid w:val="66752167"/>
    <w:rsid w:val="667B727A"/>
    <w:rsid w:val="66985D65"/>
    <w:rsid w:val="682314C1"/>
    <w:rsid w:val="68AC039D"/>
    <w:rsid w:val="69E827D9"/>
    <w:rsid w:val="6A7670AE"/>
    <w:rsid w:val="6B4126C5"/>
    <w:rsid w:val="6BB56BE4"/>
    <w:rsid w:val="6C640CDC"/>
    <w:rsid w:val="6CC60D03"/>
    <w:rsid w:val="6D6E2819"/>
    <w:rsid w:val="6E9757C8"/>
    <w:rsid w:val="70C345A9"/>
    <w:rsid w:val="73E7214F"/>
    <w:rsid w:val="777A379E"/>
    <w:rsid w:val="787C5E53"/>
    <w:rsid w:val="78FD730A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批注框文本 Char"/>
    <w:basedOn w:val="8"/>
    <w:link w:val="6"/>
    <w:semiHidden/>
    <w:qFormat/>
    <w:uiPriority w:val="99"/>
    <w:rPr>
      <w:sz w:val="18"/>
      <w:szCs w:val="18"/>
    </w:rPr>
  </w:style>
  <w:style w:type="paragraph" w:customStyle="1" w:styleId="11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2021-02-05T02:00:00Z</cp:lastPrinted>
  <dcterms:modified xsi:type="dcterms:W3CDTF">2021-11-02T03:21:04Z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DA687C33BDC74065A43E2FCFDF14C66C</vt:lpwstr>
  </property>
</Properties>
</file>